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79" w:rsidRPr="007F0F79" w:rsidRDefault="007F0F79" w:rsidP="007F0F7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bookmarkStart w:id="0" w:name="_GoBack"/>
      <w:bookmarkEnd w:id="0"/>
      <w:r w:rsidRPr="007F0F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LEGISLATIVO 4 novembre 2015, n. 186 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F0F79">
        <w:rPr>
          <w:rFonts w:ascii="Courier New" w:eastAsia="Times New Roman" w:hAnsi="Courier New" w:cs="Courier New"/>
          <w:b/>
          <w:bCs/>
          <w:color w:val="000000"/>
          <w:lang w:eastAsia="it-IT"/>
        </w:rPr>
        <w:t>Norme  di  attuazione  dello  statuto   speciale   per   la   Regione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F0F79">
        <w:rPr>
          <w:rFonts w:ascii="Courier New" w:eastAsia="Times New Roman" w:hAnsi="Courier New" w:cs="Courier New"/>
          <w:b/>
          <w:bCs/>
          <w:color w:val="000000"/>
          <w:lang w:eastAsia="it-IT"/>
        </w:rPr>
        <w:t>Trentino-Alto Adige recanti modifiche e integrazioni al  decreto  del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F0F79">
        <w:rPr>
          <w:rFonts w:ascii="Courier New" w:eastAsia="Times New Roman" w:hAnsi="Courier New" w:cs="Courier New"/>
          <w:b/>
          <w:bCs/>
          <w:color w:val="000000"/>
          <w:lang w:eastAsia="it-IT"/>
        </w:rPr>
        <w:t>Presidente della Repubblica 15 luglio 1988, n. 574, in materia di uso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F0F79">
        <w:rPr>
          <w:rFonts w:ascii="Courier New" w:eastAsia="Times New Roman" w:hAnsi="Courier New" w:cs="Courier New"/>
          <w:b/>
          <w:bCs/>
          <w:color w:val="000000"/>
          <w:lang w:eastAsia="it-IT"/>
        </w:rPr>
        <w:t>della lingua tedesca e della lingua ladina nei rapporti dei cittadini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F0F79">
        <w:rPr>
          <w:rFonts w:ascii="Courier New" w:eastAsia="Times New Roman" w:hAnsi="Courier New" w:cs="Courier New"/>
          <w:b/>
          <w:bCs/>
          <w:color w:val="000000"/>
          <w:lang w:eastAsia="it-IT"/>
        </w:rPr>
        <w:t>con  la  pubblica  amministrazione  e  nei  procedimenti  giudiziari.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F0F7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(15G00198) </w:t>
      </w:r>
    </w:p>
    <w:p w:rsidR="007F0F79" w:rsidRPr="007F0F79" w:rsidRDefault="007F0F79" w:rsidP="007F0F7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7F0F79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n.275 del 25-11-2015)</w:t>
      </w:r>
    </w:p>
    <w:p w:rsidR="007F0F79" w:rsidRPr="007F0F79" w:rsidRDefault="007F0F79" w:rsidP="007F0F7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7F0F7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7F0F79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10-12-2015  </w:t>
      </w:r>
    </w:p>
    <w:p w:rsidR="007F0F79" w:rsidRPr="007F0F79" w:rsidRDefault="007F0F79" w:rsidP="007F0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7F0F7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87, quinto comma, della Costituzione;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testo unico  delle  leggi  costituzionali  concernenti  lo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Statuto speciale per il Trentino-Alto Adige,  approvato  con  decreto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Presidente della Repubblica 31 agosto 1972, n. 670;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15 luglio 1988, n.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574, recante «Norme di  attuazione  dello  Statuto  speciale  per  la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Trentino-Alto Adige in materia di uso della lingua tedesca  e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lingua ladina  nei  rapporti  dei  cittadini  con  la  pubblica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 e nei procedimenti giudiziari»;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Sentita la commissione  paritetica  per  le  norme  di  attuazione,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dall'articolo 107, secondo comma,  del  citato  decreto  del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della Repubblica 31 agosto 1972, n. 670;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ministri,  adottata  nella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12 ottobre 2015;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 del  Presidente  del  Consiglio  dei  ministri,  di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concerto con i Ministri dell'interno, della giustizia,  dell'economia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delle  finanze  e   per   la   semplificazione   e   la   pubblica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il seguente decreto legislativo: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titolo del decreto del Presidente della Repubblica 15  luglio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1988, n. 574,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«Norme di attuazione  dello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Statuto speciale per la regione Trentino-Alto Adige in materia di uso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lingua tedesca e  della  lingua  ladina  nei  rapporti  con  la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 amministrazione e nei procedimenti giudiziari.».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l'articolo 1 del decreto del Presidente della Repubblica 15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1988, n. 574,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«1-bis. Le disposizioni del presente decreto si applicano  a  tutte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persone  fisiche  e  giuridiche,   a   prescindere   dalla   loro</w:t>
      </w:r>
    </w:p>
    <w:p w:rsid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nazionalita'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residenza, domicilio o sede.».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del Presidente della Repubblica 15  luglio  1988,  n.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574, sono apportate le seguenti modificazioni: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3, comma 3,  le  parole:  «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cittadini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provincia di Bolzano» sono sostituite dalle seguenti: «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interessati»;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4, comma 1 e comma 2, lettera a), le  parole:  «dei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cittadini» sono sostituite dalle seguenti: «delle persone»;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all'articolo 8, comma 1, le parole: «I cittadini della provincia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Bolzano» sono sostituite dalle seguenti: «Gli interessati»;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all'articolo 13, il comma 1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«1.  Gli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 e  gli  organi  giudiziari  indicati  nell'articolo  1  devono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servirsi, nei rapporti con gli interessati e nei relativi atti, della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lingua usata dal richiedente, salvo quanto  disposto  negli  articoli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seguenti.»;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all'articolo 14, comma 1, le parole: «quale sia  la  sua  lingua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materna» sono sostitute dalle seguenti:  «quale  sia  la  sua  lingua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materna, italiana o tedesca»;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all'articolo 15, comma 1,  le  parole:  «nella  presunta  lingua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materna della persona sottoposta alle indagini» sono sostitute  dalle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seguenti: «nella presunta lingua materna, italiana o  tedesca,  della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 sottoposta alle indagini»;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all'articolo 15, comma 3, le parole: «quale sia  la  sua  lingua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materna» sono sostitute dalle seguenti:  «quale  sia  la  sua  lingua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materna, italiana o tedesca»;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all'articolo 24, comma 1, le parole: «i  cittadini  appartenenti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gruppo linguistico tedesco, residenti nella provincia di Bolzano,»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sostituite dalle seguenti: «gli interessati»;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all'articolo 28, comma 3, le parole: «I cittadini  residenti  in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provincia  di  Bolzano»  sono   sostituite   dalle   seguenti:   «Gli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interessati»;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all'articolo 32, comma 1, le  parole:  «I  cittadini  di  lingua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ladina della provincia di Bolzano hanno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usare la  propria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lingua»  sono  sostituite  dalle  seguenti:  «Gli  interessati  hanno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usare la lingua ladina»;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all'articolo 32, comma 4, le parole: «Resta fermo  il  diritto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dell'interessato appartenente al gruppo linguistico ladino  residente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provincia di Bolzano» sono sostituite  dalle  seguenti:  «Resta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fermo il diritto dell'interessato»;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n)  all'articolo  32,  comma  4,  secondo   periodo,   la   parola: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«cittadino»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«interessato»;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o) all'articolo 32, comma 6, sostituire le parole:  «il  cittadino»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le seguenti: «la persona».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osservarlo e di farlo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4 novembre 2015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Renzi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Presidente del Consiglio dei   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ministri                            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Alfano, Ministro dell'interno         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Orlando, Ministro della giustizia     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proofErr w:type="spellStart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Padoan</w:t>
      </w:r>
      <w:proofErr w:type="spellEnd"/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Ministro dell'economia e      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delle finanze                      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Madia, Ministro per la semplificazione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 la pubblica amministrazione      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Orlando </w:t>
      </w:r>
    </w:p>
    <w:p w:rsidR="007F0F79" w:rsidRPr="007F0F79" w:rsidRDefault="007F0F79" w:rsidP="007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F0F7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97842" w:rsidRDefault="00097842" w:rsidP="007F0F79">
      <w:pPr>
        <w:spacing w:after="0" w:line="240" w:lineRule="auto"/>
      </w:pPr>
    </w:p>
    <w:sectPr w:rsidR="00097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79"/>
    <w:rsid w:val="00097842"/>
    <w:rsid w:val="007F0F79"/>
    <w:rsid w:val="0088163A"/>
    <w:rsid w:val="009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Calabrese Giuseppe</cp:lastModifiedBy>
  <cp:revision>2</cp:revision>
  <dcterms:created xsi:type="dcterms:W3CDTF">2015-12-07T16:25:00Z</dcterms:created>
  <dcterms:modified xsi:type="dcterms:W3CDTF">2015-12-07T16:25:00Z</dcterms:modified>
</cp:coreProperties>
</file>